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858" w:rsidRPr="00236858" w:rsidRDefault="00236858" w:rsidP="005C3A1F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SOLICITAÇÃO DE ADIANTAMENTO DE NUMERÁRIO</w:t>
      </w:r>
    </w:p>
    <w:p w:rsidR="00236858" w:rsidRPr="00236858" w:rsidRDefault="00236858" w:rsidP="00236858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36858">
        <w:rPr>
          <w:rFonts w:ascii="Arial" w:eastAsia="Times New Roman" w:hAnsi="Arial" w:cs="Arial"/>
          <w:sz w:val="24"/>
          <w:szCs w:val="24"/>
          <w:lang w:eastAsia="pt-BR"/>
        </w:rPr>
        <w:t>Senhor(</w:t>
      </w:r>
      <w:proofErr w:type="gramEnd"/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a) </w:t>
      </w:r>
      <w:r>
        <w:rPr>
          <w:rFonts w:ascii="Arial" w:eastAsia="Times New Roman" w:hAnsi="Arial" w:cs="Arial"/>
          <w:sz w:val="24"/>
          <w:szCs w:val="24"/>
          <w:lang w:eastAsia="pt-BR"/>
        </w:rPr>
        <w:t>Ordenador de Despesas,</w:t>
      </w:r>
    </w:p>
    <w:p w:rsidR="00236858" w:rsidRPr="00236858" w:rsidRDefault="00236858" w:rsidP="0023685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Com amparo nas disposições da </w:t>
      </w: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 Lei E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stadual nº 10.282 de 04/10/1993 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e no </w:t>
      </w: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Decreto Estadual nº 35.706 de 14/12/1994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>, solicito a concessão de Adiantamento de Numerário, conforme as informações detalhadas a seguir:</w:t>
      </w:r>
    </w:p>
    <w:p w:rsidR="00236858" w:rsidRPr="00236858" w:rsidRDefault="00236858" w:rsidP="0023685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I. DADOS DO SERVIDOR (RESPONSÁVEL PELO </w:t>
      </w:r>
      <w:r w:rsidR="00EC77D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ADIANTAMENTO</w:t>
      </w: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</w:p>
    <w:p w:rsidR="00236858" w:rsidRPr="00236858" w:rsidRDefault="00236858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Nome do Servidor: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36858" w:rsidRPr="00236858" w:rsidRDefault="00B7629D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CPF</w:t>
      </w:r>
      <w:r w:rsid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br/>
        <w:t xml:space="preserve">ID.: </w:t>
      </w:r>
    </w:p>
    <w:p w:rsidR="00236858" w:rsidRDefault="00236858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Cargo / Fun</w:t>
      </w:r>
      <w:bookmarkStart w:id="0" w:name="_GoBack"/>
      <w:bookmarkEnd w:id="0"/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ção: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36858" w:rsidRPr="00236858" w:rsidRDefault="00236858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Lotação / Departamento: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36858" w:rsidRDefault="00236858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Telefone / Ramal: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36858" w:rsidRPr="00236858" w:rsidRDefault="00236858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36858" w:rsidRPr="00236858" w:rsidRDefault="00236858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36858" w:rsidRPr="00236858" w:rsidRDefault="00236858" w:rsidP="0023685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II. FINALIDADE E JUSTIFICATIVA</w:t>
      </w:r>
    </w:p>
    <w:p w:rsidR="00236858" w:rsidRDefault="00236858" w:rsidP="002604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Descrição da Despesa: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 [</w:t>
      </w:r>
      <w:proofErr w:type="spellStart"/>
      <w:r w:rsidRPr="00236858">
        <w:rPr>
          <w:rFonts w:ascii="Arial" w:eastAsia="Times New Roman" w:hAnsi="Arial" w:cs="Arial"/>
          <w:sz w:val="24"/>
          <w:szCs w:val="24"/>
          <w:lang w:eastAsia="pt-BR"/>
        </w:rPr>
        <w:t>Ex</w:t>
      </w:r>
      <w:proofErr w:type="spellEnd"/>
      <w:r w:rsidRPr="00236858">
        <w:rPr>
          <w:rFonts w:ascii="Arial" w:eastAsia="Times New Roman" w:hAnsi="Arial" w:cs="Arial"/>
          <w:sz w:val="24"/>
          <w:szCs w:val="24"/>
          <w:lang w:eastAsia="pt-BR"/>
        </w:rPr>
        <w:t>: Aquisição de material de consumo urgente para manutenção básica do setor / Realização de viagem a serviço]</w:t>
      </w:r>
    </w:p>
    <w:p w:rsidR="00EC77D1" w:rsidRPr="00236858" w:rsidRDefault="00EC77D1" w:rsidP="002604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36858" w:rsidRDefault="00236858" w:rsidP="002604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Justificativa: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 [Explique de forma clara por que o valor é necessário e por que a compra não pode aguardar o processo de licitação comum</w:t>
      </w:r>
      <w:r w:rsidR="000D7EA7">
        <w:rPr>
          <w:rFonts w:ascii="Arial" w:eastAsia="Times New Roman" w:hAnsi="Arial" w:cs="Arial"/>
          <w:sz w:val="24"/>
          <w:szCs w:val="24"/>
          <w:lang w:eastAsia="pt-BR"/>
        </w:rPr>
        <w:t xml:space="preserve"> e fazer</w:t>
      </w:r>
      <w:r w:rsidR="000D7EA7" w:rsidRPr="000D7EA7">
        <w:rPr>
          <w:rFonts w:ascii="Arial" w:eastAsia="Times New Roman" w:hAnsi="Arial" w:cs="Arial"/>
          <w:sz w:val="24"/>
          <w:szCs w:val="24"/>
          <w:lang w:eastAsia="pt-BR"/>
        </w:rPr>
        <w:t xml:space="preserve"> menção </w:t>
      </w:r>
      <w:r w:rsidR="000D7EA7" w:rsidRPr="000D7EA7">
        <w:rPr>
          <w:rFonts w:ascii="Arial" w:eastAsia="Times New Roman" w:hAnsi="Arial" w:cs="Arial"/>
          <w:b/>
          <w:sz w:val="24"/>
          <w:szCs w:val="24"/>
          <w:lang w:eastAsia="pt-BR"/>
        </w:rPr>
        <w:t>expressa</w:t>
      </w:r>
      <w:r w:rsidR="000D7EA7" w:rsidRPr="000D7EA7">
        <w:rPr>
          <w:rFonts w:ascii="Arial" w:eastAsia="Times New Roman" w:hAnsi="Arial" w:cs="Arial"/>
          <w:sz w:val="24"/>
          <w:szCs w:val="24"/>
          <w:lang w:eastAsia="pt-BR"/>
        </w:rPr>
        <w:t xml:space="preserve"> da alínea do artigo 3º em que se enquadra a concessão do adiantamento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>].</w:t>
      </w:r>
      <w:r w:rsidR="005C3A1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36858" w:rsidRPr="00236858" w:rsidRDefault="00236858" w:rsidP="002368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36858" w:rsidRPr="00236858" w:rsidRDefault="00CA5CB5" w:rsidP="0023685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III</w:t>
      </w:r>
      <w:r w:rsidR="00236858"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. VALOR SOLICITADO E </w:t>
      </w:r>
      <w:r w:rsid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INDICAÇÃO DA NATUREZA DA DESPESA</w:t>
      </w:r>
    </w:p>
    <w:p w:rsidR="00236858" w:rsidRPr="00236858" w:rsidRDefault="00236858" w:rsidP="00EC77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Valor Solicitado: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 R$ [0.000,00] (</w:t>
      </w:r>
      <w:r w:rsidRPr="00236858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Valor por extenso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236858" w:rsidRDefault="005C3A1F" w:rsidP="00EC77D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Natureza da Despesa:</w:t>
      </w:r>
    </w:p>
    <w:p w:rsidR="00DB606F" w:rsidRDefault="00DB606F" w:rsidP="00EC77D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DB606F" w:rsidRPr="00236858" w:rsidRDefault="00DB606F" w:rsidP="00DB606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Valor Solicitado: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 R$ [0.000,00] (</w:t>
      </w:r>
      <w:r w:rsidRPr="00236858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Valor por extenso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>)</w:t>
      </w:r>
    </w:p>
    <w:p w:rsidR="00DB606F" w:rsidRDefault="00DB606F" w:rsidP="00DB606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Natureza da Despesa:</w:t>
      </w:r>
    </w:p>
    <w:p w:rsidR="00CA5CB5" w:rsidRDefault="00CA5CB5" w:rsidP="00EC77D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F4B50" w:rsidRPr="008F4B50" w:rsidRDefault="008F4B50" w:rsidP="008F4B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F4B50" w:rsidRPr="008F4B50" w:rsidRDefault="008F4B50" w:rsidP="002604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4B50">
        <w:rPr>
          <w:rFonts w:ascii="Arial" w:eastAsia="Times New Roman" w:hAnsi="Arial" w:cs="Arial"/>
          <w:b/>
          <w:sz w:val="24"/>
          <w:szCs w:val="24"/>
          <w:lang w:eastAsia="pt-BR"/>
        </w:rPr>
        <w:t>Declaro</w:t>
      </w:r>
      <w:r w:rsidRPr="008F4B50">
        <w:rPr>
          <w:rFonts w:ascii="Arial" w:eastAsia="Times New Roman" w:hAnsi="Arial" w:cs="Arial"/>
          <w:sz w:val="24"/>
          <w:szCs w:val="24"/>
          <w:lang w:eastAsia="pt-BR"/>
        </w:rPr>
        <w:t xml:space="preserve"> estar ciente das disposições contidas na legislação que regulamenta o regime de adiantamento de numerário, principalmente quanto à Lei Estadual nº 10.282/1994 e Decreto Estadual nº 35.706/1994, assumindo o compromisso de:</w:t>
      </w:r>
    </w:p>
    <w:p w:rsidR="008F4B50" w:rsidRPr="00471F0E" w:rsidRDefault="008F4B50" w:rsidP="00260417">
      <w:pPr>
        <w:pStyle w:val="PargrafodaList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71F0E">
        <w:rPr>
          <w:rFonts w:ascii="Arial" w:eastAsia="Times New Roman" w:hAnsi="Arial" w:cs="Arial"/>
          <w:sz w:val="24"/>
          <w:szCs w:val="24"/>
          <w:lang w:eastAsia="pt-BR"/>
        </w:rPr>
        <w:t>Aplicar os recursos exclusivamente na finalidade declarada;</w:t>
      </w:r>
    </w:p>
    <w:p w:rsidR="008F4B50" w:rsidRPr="00471F0E" w:rsidRDefault="008F4B50" w:rsidP="00260417">
      <w:pPr>
        <w:pStyle w:val="PargrafodaList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71F0E">
        <w:rPr>
          <w:rFonts w:ascii="Arial" w:eastAsia="Times New Roman" w:hAnsi="Arial" w:cs="Arial"/>
          <w:sz w:val="24"/>
          <w:szCs w:val="24"/>
          <w:lang w:eastAsia="pt-BR"/>
        </w:rPr>
        <w:t xml:space="preserve">Recolher o saldo não utilizado ao Tesouro em até 30 dias, a contar da data do crédito </w:t>
      </w:r>
      <w:r w:rsidR="00471F0E">
        <w:rPr>
          <w:rFonts w:ascii="Arial" w:eastAsia="Times New Roman" w:hAnsi="Arial" w:cs="Arial"/>
          <w:sz w:val="24"/>
          <w:szCs w:val="24"/>
          <w:lang w:eastAsia="pt-BR"/>
        </w:rPr>
        <w:t>recurso</w:t>
      </w:r>
      <w:r w:rsidRPr="00471F0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F4B50" w:rsidRPr="00471F0E" w:rsidRDefault="008F4B50" w:rsidP="00260417">
      <w:pPr>
        <w:pStyle w:val="PargrafodaList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71F0E">
        <w:rPr>
          <w:rFonts w:ascii="Arial" w:eastAsia="Times New Roman" w:hAnsi="Arial" w:cs="Arial"/>
          <w:sz w:val="24"/>
          <w:szCs w:val="24"/>
          <w:lang w:eastAsia="pt-BR"/>
        </w:rPr>
        <w:t>Comprovar a aplicação do recurso mediante documentos fiscais válidos (sem rasuras e em nome da SES) no prazo máximo de 60 dias a contar da data do crédito do recurso.</w:t>
      </w:r>
    </w:p>
    <w:p w:rsidR="008106E4" w:rsidRPr="00236858" w:rsidRDefault="008106E4" w:rsidP="008F4B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36858" w:rsidRPr="00236858" w:rsidRDefault="00236858" w:rsidP="00EC77D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6858">
        <w:rPr>
          <w:rFonts w:ascii="Arial" w:eastAsia="Times New Roman" w:hAnsi="Arial" w:cs="Arial"/>
          <w:sz w:val="24"/>
          <w:szCs w:val="24"/>
          <w:lang w:eastAsia="pt-BR"/>
        </w:rPr>
        <w:t>Local, [Cidade - UF], [Dia] de [Mês] de [Ano].</w:t>
      </w:r>
    </w:p>
    <w:p w:rsidR="00EC77D1" w:rsidRDefault="00EC77D1" w:rsidP="0023685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775870" w:rsidRDefault="00236858" w:rsidP="00EC77D1">
      <w:pPr>
        <w:spacing w:line="240" w:lineRule="auto"/>
      </w:pPr>
      <w:r w:rsidRPr="002368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[Seu Nome Completo]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566AEC">
        <w:rPr>
          <w:rFonts w:ascii="Arial" w:eastAsia="Times New Roman" w:hAnsi="Arial" w:cs="Arial"/>
          <w:sz w:val="24"/>
          <w:szCs w:val="24"/>
          <w:lang w:eastAsia="pt-BR"/>
        </w:rPr>
        <w:t>ass.</w:t>
      </w:r>
      <w:r w:rsidRPr="0023685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sectPr w:rsidR="00775870" w:rsidSect="00DB606F">
      <w:headerReference w:type="default" r:id="rId7"/>
      <w:pgSz w:w="11906" w:h="16838"/>
      <w:pgMar w:top="1417" w:right="849" w:bottom="709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A1F" w:rsidRDefault="005C3A1F" w:rsidP="005C3A1F">
      <w:pPr>
        <w:spacing w:after="0" w:line="240" w:lineRule="auto"/>
      </w:pPr>
      <w:r>
        <w:separator/>
      </w:r>
    </w:p>
  </w:endnote>
  <w:endnote w:type="continuationSeparator" w:id="0">
    <w:p w:rsidR="005C3A1F" w:rsidRDefault="005C3A1F" w:rsidP="005C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A1F" w:rsidRDefault="005C3A1F" w:rsidP="005C3A1F">
      <w:pPr>
        <w:spacing w:after="0" w:line="240" w:lineRule="auto"/>
      </w:pPr>
      <w:r>
        <w:separator/>
      </w:r>
    </w:p>
  </w:footnote>
  <w:footnote w:type="continuationSeparator" w:id="0">
    <w:p w:rsidR="005C3A1F" w:rsidRDefault="005C3A1F" w:rsidP="005C3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A1F" w:rsidRDefault="005C3A1F" w:rsidP="005C3A1F">
    <w:pPr>
      <w:pStyle w:val="Cabealho"/>
      <w:jc w:val="center"/>
    </w:pPr>
    <w:r w:rsidRPr="003E7B6B">
      <w:rPr>
        <w:b/>
        <w:noProof/>
        <w:lang w:eastAsia="pt-BR"/>
      </w:rPr>
      <w:drawing>
        <wp:inline distT="0" distB="0" distL="0" distR="0">
          <wp:extent cx="514350" cy="70485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</w:rPr>
      <w:br/>
    </w:r>
    <w:r>
      <w:rPr>
        <w:rFonts w:ascii="Calibri" w:hAnsi="Calibri" w:cs="Calibri"/>
        <w:b/>
        <w:bCs/>
      </w:rPr>
      <w:t>SECRETARIA DA SAÚDE</w:t>
    </w:r>
    <w:r>
      <w:rPr>
        <w:rFonts w:ascii="Calibri" w:hAnsi="Calibri" w:cs="Calibri"/>
        <w:b/>
        <w:bCs/>
      </w:rPr>
      <w:br/>
      <w:t>ESTADO DO RIO GRANDE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94A04"/>
    <w:multiLevelType w:val="multilevel"/>
    <w:tmpl w:val="9816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47D49"/>
    <w:multiLevelType w:val="hybridMultilevel"/>
    <w:tmpl w:val="3A622B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32D54"/>
    <w:multiLevelType w:val="multilevel"/>
    <w:tmpl w:val="7188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D4E52"/>
    <w:multiLevelType w:val="multilevel"/>
    <w:tmpl w:val="EC54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423E4"/>
    <w:multiLevelType w:val="multilevel"/>
    <w:tmpl w:val="26A0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C3CA3"/>
    <w:multiLevelType w:val="multilevel"/>
    <w:tmpl w:val="B96C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95378B"/>
    <w:multiLevelType w:val="multilevel"/>
    <w:tmpl w:val="0A1A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58"/>
    <w:rsid w:val="000D7EA7"/>
    <w:rsid w:val="00236858"/>
    <w:rsid w:val="00260417"/>
    <w:rsid w:val="00471F0E"/>
    <w:rsid w:val="00566AEC"/>
    <w:rsid w:val="005C3A1F"/>
    <w:rsid w:val="00775870"/>
    <w:rsid w:val="008106E4"/>
    <w:rsid w:val="008F4B50"/>
    <w:rsid w:val="00B7629D"/>
    <w:rsid w:val="00C65A40"/>
    <w:rsid w:val="00CA5CB5"/>
    <w:rsid w:val="00CF112B"/>
    <w:rsid w:val="00DB606F"/>
    <w:rsid w:val="00EC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F51F6A"/>
  <w15:chartTrackingRefBased/>
  <w15:docId w15:val="{AF6C972B-D459-4832-99E1-F5F252C1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36858"/>
    <w:rPr>
      <w:b/>
      <w:bCs/>
    </w:rPr>
  </w:style>
  <w:style w:type="character" w:customStyle="1" w:styleId="t286pc">
    <w:name w:val="t286pc"/>
    <w:basedOn w:val="Fontepargpadro"/>
    <w:rsid w:val="00236858"/>
  </w:style>
  <w:style w:type="character" w:styleId="nfase">
    <w:name w:val="Emphasis"/>
    <w:basedOn w:val="Fontepargpadro"/>
    <w:uiPriority w:val="20"/>
    <w:qFormat/>
    <w:rsid w:val="00236858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3685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C3A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3A1F"/>
  </w:style>
  <w:style w:type="paragraph" w:styleId="Rodap">
    <w:name w:val="footer"/>
    <w:basedOn w:val="Normal"/>
    <w:link w:val="RodapChar"/>
    <w:uiPriority w:val="99"/>
    <w:unhideWhenUsed/>
    <w:rsid w:val="005C3A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3A1F"/>
  </w:style>
  <w:style w:type="paragraph" w:styleId="PargrafodaLista">
    <w:name w:val="List Paragraph"/>
    <w:basedOn w:val="Normal"/>
    <w:uiPriority w:val="34"/>
    <w:qFormat/>
    <w:rsid w:val="00C65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530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596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42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4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340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135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5040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629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82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58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850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582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9812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1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972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Meriana Farid El Kek</dc:creator>
  <cp:keywords/>
  <dc:description/>
  <cp:lastModifiedBy>Hilda Ribeiro Santanna Senna</cp:lastModifiedBy>
  <cp:revision>2</cp:revision>
  <dcterms:created xsi:type="dcterms:W3CDTF">2026-06-08T12:31:00Z</dcterms:created>
  <dcterms:modified xsi:type="dcterms:W3CDTF">2026-06-08T12:31:00Z</dcterms:modified>
</cp:coreProperties>
</file>