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ind w:left="-20" w:right="-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ANEXO VI</w:t>
      </w:r>
    </w:p>
    <w:p>
      <w:pPr>
        <w:pStyle w:val="Normal"/>
        <w:widowControl w:val="false"/>
        <w:spacing w:lineRule="auto" w:line="276" w:before="0" w:after="0"/>
        <w:ind w:left="-20" w:right="-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 xml:space="preserve">PROPOSTA TÉCNICA INSTITUCIONAL 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widowControl w:val="false"/>
        <w:shd w:val="clear" w:color="auto" w:fill="F2F2F2" w:themeFill="background1" w:themeFillShade="f2"/>
        <w:spacing w:lineRule="auto" w:line="276" w:before="0" w:after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1. IDENTIFICAÇÃO DO SERVIÇO</w:t>
      </w:r>
    </w:p>
    <w:tbl>
      <w:tblPr>
        <w:tblStyle w:val="TableGrid"/>
        <w:tblW w:w="9015" w:type="dxa"/>
        <w:jc w:val="lef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noVBand="1" w:lastRow="0" w:firstColumn="1" w:lastColumn="0" w:noHBand="1" w:val="06a0"/>
      </w:tblPr>
      <w:tblGrid>
        <w:gridCol w:w="5427"/>
        <w:gridCol w:w="1229"/>
        <w:gridCol w:w="2359"/>
      </w:tblGrid>
      <w:tr>
        <w:trPr>
          <w:trHeight w:val="300" w:hRule="atLeast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 xml:space="preserve">NOME 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CNES</w:t>
            </w:r>
          </w:p>
        </w:tc>
        <w:tc>
          <w:tcPr>
            <w:tcW w:w="2359" w:type="dxa"/>
            <w:tcBorders>
              <w:top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CNPJ</w:t>
            </w:r>
          </w:p>
        </w:tc>
      </w:tr>
      <w:tr>
        <w:trPr>
          <w:trHeight w:val="300" w:hRule="atLeast"/>
        </w:trPr>
        <w:tc>
          <w:tcPr>
            <w:tcW w:w="542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35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427" w:type="dxa"/>
            <w:tcBorders>
              <w:lef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 xml:space="preserve">NOME EMPRESARIAL </w:t>
            </w:r>
          </w:p>
        </w:tc>
        <w:tc>
          <w:tcPr>
            <w:tcW w:w="3588" w:type="dxa"/>
            <w:gridSpan w:val="2"/>
            <w:tcBorders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NATUREZA JURÍDICA</w:t>
            </w:r>
          </w:p>
        </w:tc>
      </w:tr>
      <w:tr>
        <w:trPr>
          <w:trHeight w:val="300" w:hRule="atLeast"/>
        </w:trPr>
        <w:tc>
          <w:tcPr>
            <w:tcW w:w="542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588" w:type="dxa"/>
            <w:gridSpan w:val="2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427" w:type="dxa"/>
            <w:tcBorders>
              <w:lef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LOGRADOURO</w:t>
            </w:r>
          </w:p>
        </w:tc>
        <w:tc>
          <w:tcPr>
            <w:tcW w:w="122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Nº</w:t>
            </w:r>
          </w:p>
        </w:tc>
        <w:tc>
          <w:tcPr>
            <w:tcW w:w="2359" w:type="dxa"/>
            <w:tcBorders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COMPLEMENTO</w:t>
            </w:r>
          </w:p>
        </w:tc>
      </w:tr>
      <w:tr>
        <w:trPr>
          <w:trHeight w:val="300" w:hRule="atLeast"/>
        </w:trPr>
        <w:tc>
          <w:tcPr>
            <w:tcW w:w="542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2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35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427" w:type="dxa"/>
            <w:tcBorders>
              <w:lef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 xml:space="preserve">BAIRRO </w:t>
            </w:r>
          </w:p>
        </w:tc>
        <w:tc>
          <w:tcPr>
            <w:tcW w:w="3588" w:type="dxa"/>
            <w:gridSpan w:val="2"/>
            <w:tcBorders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MUNICÍPIO</w:t>
            </w:r>
          </w:p>
        </w:tc>
      </w:tr>
      <w:tr>
        <w:trPr>
          <w:trHeight w:val="300" w:hRule="atLeast"/>
        </w:trPr>
        <w:tc>
          <w:tcPr>
            <w:tcW w:w="542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588" w:type="dxa"/>
            <w:gridSpan w:val="2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427" w:type="dxa"/>
            <w:tcBorders>
              <w:lef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 xml:space="preserve">CEP </w:t>
            </w:r>
          </w:p>
        </w:tc>
        <w:tc>
          <w:tcPr>
            <w:tcW w:w="3588" w:type="dxa"/>
            <w:gridSpan w:val="2"/>
            <w:tcBorders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TELEFONE</w:t>
            </w:r>
          </w:p>
        </w:tc>
      </w:tr>
      <w:tr>
        <w:trPr>
          <w:trHeight w:val="300" w:hRule="atLeast"/>
        </w:trPr>
        <w:tc>
          <w:tcPr>
            <w:tcW w:w="5427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588" w:type="dxa"/>
            <w:gridSpan w:val="2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01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Município pertence a região de abrangência de qual CRS?</w:t>
            </w:r>
          </w:p>
        </w:tc>
      </w:tr>
      <w:tr>
        <w:trPr>
          <w:trHeight w:val="300" w:hRule="atLeast"/>
        </w:trPr>
        <w:tc>
          <w:tcPr>
            <w:tcW w:w="901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(   ) 1 CRS  (   ) 2 CRS  (   ) 3 CRS   (   ) 4 CRS   (   ) 5 CRS  (   ) 6 CRS  (   ) 7 CRS</w:t>
            </w:r>
          </w:p>
        </w:tc>
      </w:tr>
      <w:tr>
        <w:trPr>
          <w:trHeight w:val="300" w:hRule="atLeast"/>
        </w:trPr>
        <w:tc>
          <w:tcPr>
            <w:tcW w:w="901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(   ) 8 CRS  (   ) 9 CRS  (   ) 10 CRS  (   ) 11 CRS   (    ) 12 CRS   (   ) 13 CRS</w:t>
            </w:r>
          </w:p>
        </w:tc>
      </w:tr>
      <w:tr>
        <w:trPr>
          <w:trHeight w:val="300" w:hRule="atLeast"/>
        </w:trPr>
        <w:tc>
          <w:tcPr>
            <w:tcW w:w="901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(   ) 14 CRS  (    ) 15 CRS  (   ) 16 CRS  (   ) 17 CRS   (   ) 18 CRS</w:t>
            </w:r>
          </w:p>
        </w:tc>
      </w:tr>
      <w:tr>
        <w:trPr>
          <w:trHeight w:val="300" w:hRule="atLeast"/>
        </w:trPr>
        <w:tc>
          <w:tcPr>
            <w:tcW w:w="901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Diretor clínico/gerente/administrador</w:t>
            </w:r>
          </w:p>
        </w:tc>
      </w:tr>
      <w:tr>
        <w:trPr>
          <w:trHeight w:val="300" w:hRule="atLeast"/>
        </w:trPr>
        <w:tc>
          <w:tcPr>
            <w:tcW w:w="90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C00000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C00000"/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lineRule="auto" w:line="240" w:before="0" w:after="16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C00000"/>
          <w:sz w:val="12"/>
          <w:szCs w:val="12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C00000"/>
          <w:sz w:val="12"/>
          <w:szCs w:val="12"/>
          <w:lang w:val="pt-BR"/>
        </w:rPr>
      </w:r>
    </w:p>
    <w:p>
      <w:pPr>
        <w:pStyle w:val="Normal"/>
        <w:widowControl/>
        <w:shd w:val="clear" w:color="auto" w:fill="F2F2F2" w:themeFill="background1" w:themeFillShade="f2"/>
        <w:spacing w:lineRule="auto" w:line="240" w:before="0" w:after="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2. DESCRIÇÃO DOS REQUISITOS MÍNIMOS PARA PARTICIPAÇÃO NA SELEÇÃO</w:t>
      </w:r>
    </w:p>
    <w:p>
      <w:pPr>
        <w:pStyle w:val="Normal"/>
        <w:widowControl/>
        <w:shd w:val="clear" w:color="auto" w:fill="FFFFFF" w:themeFill="background1"/>
        <w:spacing w:lineRule="auto" w:line="240" w:before="0" w:after="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(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en-US"/>
        </w:rPr>
        <w:t>nos quadros abaixo devem ser assinaladas as opções “SIM” ou “NÃO”)</w:t>
      </w:r>
    </w:p>
    <w:p>
      <w:pPr>
        <w:pStyle w:val="Normal"/>
        <w:widowControl/>
        <w:shd w:val="clear" w:color="auto" w:fill="FFFFFF" w:themeFill="background1"/>
        <w:spacing w:lineRule="auto" w:line="240" w:before="0" w:after="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2"/>
          <w:szCs w:val="12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2"/>
          <w:szCs w:val="12"/>
          <w:lang w:val="pt-BR"/>
        </w:rPr>
      </w:r>
    </w:p>
    <w:p>
      <w:pPr>
        <w:pStyle w:val="Normal"/>
        <w:widowControl/>
        <w:spacing w:lineRule="auto" w:line="240" w:before="0" w:after="16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2.1 Estrutura física:</w:t>
      </w:r>
    </w:p>
    <w:tbl>
      <w:tblPr>
        <w:tblStyle w:val="TableGrid"/>
        <w:tblW w:w="9015" w:type="dxa"/>
        <w:jc w:val="lef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noVBand="1" w:lastRow="0" w:firstColumn="1" w:lastColumn="0" w:noHBand="1" w:val="06a0"/>
      </w:tblPr>
      <w:tblGrid>
        <w:gridCol w:w="7419"/>
        <w:gridCol w:w="774"/>
        <w:gridCol w:w="822"/>
      </w:tblGrid>
      <w:tr>
        <w:trPr>
          <w:trHeight w:val="300" w:hRule="atLeast"/>
        </w:trPr>
        <w:tc>
          <w:tcPr>
            <w:tcW w:w="741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SIM</w:t>
            </w:r>
          </w:p>
        </w:tc>
        <w:tc>
          <w:tcPr>
            <w:tcW w:w="8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NÃO</w:t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Sala de reuniões</w:t>
            </w:r>
          </w:p>
        </w:tc>
        <w:tc>
          <w:tcPr>
            <w:tcW w:w="77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Computadores com câmera, microfone, acesso à internet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Linha telefônica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BR" w:eastAsia="en-US" w:bidi="ar-SA"/>
              </w:rPr>
              <w:t>Mesa e cadeiras (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eastAsia="en-US" w:bidi="ar-SA"/>
              </w:rPr>
              <w:t>quant. suficiente para acomodar todos os membros da equipe)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 xml:space="preserve">Climatização 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Sala de recepção e espera</w:t>
            </w:r>
          </w:p>
        </w:tc>
        <w:tc>
          <w:tcPr>
            <w:tcW w:w="77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Cadeiras e mesa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 xml:space="preserve">Consultórios </w:t>
            </w:r>
          </w:p>
        </w:tc>
        <w:tc>
          <w:tcPr>
            <w:tcW w:w="77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Mesa de escritório, mesa de exames e cadeiras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 xml:space="preserve">Computador 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en-US" w:eastAsia="en-US" w:bidi="ar-SA"/>
              </w:rPr>
              <w:t>Estadiômetro, balança e trena corporal/fita métrica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Espaço para atendimento de grupos</w:t>
            </w:r>
          </w:p>
        </w:tc>
        <w:tc>
          <w:tcPr>
            <w:tcW w:w="77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 xml:space="preserve">Espaço amplo, com cadeiras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en-US" w:eastAsia="en-US" w:bidi="ar-SA"/>
              </w:rPr>
              <w:t>(que permita acolhimento coletivo)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Acessibilidade</w:t>
            </w:r>
          </w:p>
        </w:tc>
        <w:tc>
          <w:tcPr>
            <w:tcW w:w="77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en-US" w:eastAsia="en-US" w:bidi="ar-SA"/>
              </w:rPr>
              <w:t>Ambiência</w:t>
            </w:r>
          </w:p>
        </w:tc>
        <w:tc>
          <w:tcPr>
            <w:tcW w:w="774" w:type="dxa"/>
            <w:tcBorders>
              <w:bottom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822" w:type="dxa"/>
            <w:tcBorders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lineRule="auto" w:line="240" w:before="0" w:after="16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2"/>
          <w:szCs w:val="12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2"/>
          <w:szCs w:val="12"/>
          <w:lang w:val="pt-BR"/>
        </w:rPr>
      </w:r>
    </w:p>
    <w:p>
      <w:pPr>
        <w:pStyle w:val="Normal"/>
        <w:widowControl/>
        <w:spacing w:lineRule="auto" w:line="240" w:before="0" w:after="16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 xml:space="preserve">2.2 Recursos humanos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en-US"/>
        </w:rPr>
        <w:t>(devem estar vinculados ao CNES do serviço)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 xml:space="preserve">: </w:t>
      </w:r>
    </w:p>
    <w:p>
      <w:pPr>
        <w:pStyle w:val="Normal"/>
        <w:widowControl/>
        <w:spacing w:lineRule="auto" w:line="360" w:before="0" w:after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4"/>
          <w:szCs w:val="24"/>
          <w:u w:val="single"/>
          <w:lang w:val="en-US"/>
        </w:rPr>
        <w:t>Opção 1</w:t>
      </w:r>
    </w:p>
    <w:tbl>
      <w:tblPr>
        <w:tblStyle w:val="TableGrid"/>
        <w:tblW w:w="9015" w:type="dxa"/>
        <w:jc w:val="left"/>
        <w:tblInd w:w="0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1" w:val="06a0"/>
      </w:tblPr>
      <w:tblGrid>
        <w:gridCol w:w="7431"/>
        <w:gridCol w:w="761"/>
        <w:gridCol w:w="823"/>
      </w:tblGrid>
      <w:tr>
        <w:trPr>
          <w:trHeight w:val="300" w:hRule="atLeast"/>
        </w:trPr>
        <w:tc>
          <w:tcPr>
            <w:tcW w:w="74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CARGO</w:t>
            </w:r>
          </w:p>
        </w:tc>
        <w:tc>
          <w:tcPr>
            <w:tcW w:w="76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pt-PT" w:eastAsia="en-US" w:bidi="ar-SA"/>
              </w:rPr>
              <w:t xml:space="preserve">SIM </w:t>
            </w:r>
          </w:p>
        </w:tc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pt-PT" w:eastAsia="en-US" w:bidi="ar-SA"/>
              </w:rPr>
              <w:t xml:space="preserve">NÃO </w:t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Médico (a) de Família e Comunidade e/ou Médico (a) Generalista</w:t>
            </w:r>
          </w:p>
        </w:tc>
        <w:tc>
          <w:tcPr>
            <w:tcW w:w="7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Médico (a) Neurologista</w:t>
            </w:r>
          </w:p>
        </w:tc>
        <w:tc>
          <w:tcPr>
            <w:tcW w:w="7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Enfermeiro (a)</w:t>
            </w:r>
          </w:p>
        </w:tc>
        <w:tc>
          <w:tcPr>
            <w:tcW w:w="7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Técnico (a) em Enfermagem</w:t>
            </w:r>
          </w:p>
        </w:tc>
        <w:tc>
          <w:tcPr>
            <w:tcW w:w="7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Psicólogo (a)</w:t>
            </w:r>
          </w:p>
        </w:tc>
        <w:tc>
          <w:tcPr>
            <w:tcW w:w="7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Fisioterapeuta</w:t>
            </w:r>
          </w:p>
        </w:tc>
        <w:tc>
          <w:tcPr>
            <w:tcW w:w="7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Assistente Social</w:t>
            </w:r>
          </w:p>
        </w:tc>
        <w:tc>
          <w:tcPr>
            <w:tcW w:w="7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Farmacêutico (a) *</w:t>
            </w:r>
          </w:p>
        </w:tc>
        <w:tc>
          <w:tcPr>
            <w:tcW w:w="7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Fonoaudiólogo (a) *</w:t>
            </w:r>
          </w:p>
        </w:tc>
        <w:tc>
          <w:tcPr>
            <w:tcW w:w="7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Gerontólogo (a) *</w:t>
            </w:r>
          </w:p>
        </w:tc>
        <w:tc>
          <w:tcPr>
            <w:tcW w:w="7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Nutricionista *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Terapeuta Ocupacional *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lineRule="auto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*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en-US"/>
        </w:rPr>
        <w:t>Deverão compor a equipe mínima ao menos mais dois integrantes de diferentes categorias profissionais de 20h/semana - a serem definidos pela gestão do serviço.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pt-BR"/>
        </w:rPr>
      </w:r>
    </w:p>
    <w:p>
      <w:pPr>
        <w:pStyle w:val="Normal"/>
        <w:widowControl/>
        <w:spacing w:lineRule="auto" w:line="360" w:before="0" w:after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12"/>
          <w:szCs w:val="12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12"/>
          <w:szCs w:val="12"/>
          <w:lang w:val="pt-BR"/>
        </w:rPr>
      </w:r>
    </w:p>
    <w:p>
      <w:pPr>
        <w:pStyle w:val="Normal"/>
        <w:widowControl/>
        <w:spacing w:lineRule="auto" w:line="360" w:before="0" w:after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4"/>
          <w:szCs w:val="24"/>
          <w:u w:val="single"/>
          <w:lang w:val="en-US"/>
        </w:rPr>
        <w:t>Opção 2</w:t>
      </w:r>
    </w:p>
    <w:tbl>
      <w:tblPr>
        <w:tblStyle w:val="TableGrid"/>
        <w:tblW w:w="9015" w:type="dxa"/>
        <w:jc w:val="left"/>
        <w:tblInd w:w="0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1" w:val="06a0"/>
      </w:tblPr>
      <w:tblGrid>
        <w:gridCol w:w="7419"/>
        <w:gridCol w:w="733"/>
        <w:gridCol w:w="863"/>
      </w:tblGrid>
      <w:tr>
        <w:trPr>
          <w:trHeight w:val="300" w:hRule="atLeast"/>
        </w:trPr>
        <w:tc>
          <w:tcPr>
            <w:tcW w:w="741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CARGO</w:t>
            </w:r>
          </w:p>
        </w:tc>
        <w:tc>
          <w:tcPr>
            <w:tcW w:w="7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pt-PT" w:eastAsia="en-US" w:bidi="ar-SA"/>
              </w:rPr>
              <w:t xml:space="preserve">SIM </w:t>
            </w:r>
          </w:p>
        </w:tc>
        <w:tc>
          <w:tcPr>
            <w:tcW w:w="86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pt-PT" w:eastAsia="en-US" w:bidi="ar-SA"/>
              </w:rPr>
              <w:t xml:space="preserve">NÃO </w:t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Médico (a) Geriatra</w:t>
            </w:r>
          </w:p>
        </w:tc>
        <w:tc>
          <w:tcPr>
            <w:tcW w:w="73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Médico (a) Neurologista</w:t>
            </w:r>
          </w:p>
        </w:tc>
        <w:tc>
          <w:tcPr>
            <w:tcW w:w="73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Enfermeiro (a)</w:t>
            </w:r>
          </w:p>
        </w:tc>
        <w:tc>
          <w:tcPr>
            <w:tcW w:w="73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Técnico (a) em Enfermagem</w:t>
            </w:r>
          </w:p>
        </w:tc>
        <w:tc>
          <w:tcPr>
            <w:tcW w:w="73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Psicólogo (a)</w:t>
            </w:r>
          </w:p>
        </w:tc>
        <w:tc>
          <w:tcPr>
            <w:tcW w:w="73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Fisioterapeuta</w:t>
            </w:r>
          </w:p>
        </w:tc>
        <w:tc>
          <w:tcPr>
            <w:tcW w:w="73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Assistente Social</w:t>
            </w:r>
          </w:p>
        </w:tc>
        <w:tc>
          <w:tcPr>
            <w:tcW w:w="73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Farmacêutico (a) *</w:t>
            </w:r>
          </w:p>
        </w:tc>
        <w:tc>
          <w:tcPr>
            <w:tcW w:w="73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Fonoaudiólogo (a) *</w:t>
            </w:r>
          </w:p>
        </w:tc>
        <w:tc>
          <w:tcPr>
            <w:tcW w:w="73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Gerontólogo (a) *</w:t>
            </w:r>
          </w:p>
        </w:tc>
        <w:tc>
          <w:tcPr>
            <w:tcW w:w="73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Nutricionista *</w:t>
            </w:r>
          </w:p>
        </w:tc>
        <w:tc>
          <w:tcPr>
            <w:tcW w:w="7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1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>Terapeuta Ocupacional *</w:t>
            </w:r>
          </w:p>
        </w:tc>
        <w:tc>
          <w:tcPr>
            <w:tcW w:w="7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  <w:tc>
          <w:tcPr>
            <w:tcW w:w="86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lineRule="auto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en-US"/>
        </w:rPr>
        <w:t>*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en-US"/>
        </w:rPr>
        <w:t xml:space="preserve">Deverão compor a equipe mínima ao menos mais dois integrantes de diferentes categorias profissionais de 20h/semana - a serem definidos pela gestão do serviço. </w:t>
      </w:r>
    </w:p>
    <w:p>
      <w:pPr>
        <w:pStyle w:val="Normal"/>
        <w:widowControl/>
        <w:spacing w:lineRule="auto" w:line="240" w:before="0" w:after="16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0"/>
          <w:szCs w:val="20"/>
          <w:lang w:val="pt-BR"/>
        </w:rPr>
      </w:pPr>
      <w:r>
        <w:rP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pt-PT"/>
        </w:rPr>
        <w:t xml:space="preserve">2.3 Exames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0"/>
          <w:szCs w:val="20"/>
          <w:lang w:val="pt-PT"/>
        </w:rPr>
        <w:t>(caso o serviço não possua em sua estrutura poderá ser contratado pelo mesmo)</w:t>
      </w:r>
    </w:p>
    <w:tbl>
      <w:tblPr>
        <w:tblStyle w:val="TableGrid"/>
        <w:tblW w:w="9015" w:type="dxa"/>
        <w:jc w:val="lef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noVBand="1" w:lastRow="0" w:firstColumn="1" w:lastColumn="0" w:noHBand="1" w:val="06a0"/>
      </w:tblPr>
      <w:tblGrid>
        <w:gridCol w:w="7294"/>
        <w:gridCol w:w="832"/>
        <w:gridCol w:w="889"/>
      </w:tblGrid>
      <w:tr>
        <w:trPr>
          <w:trHeight w:val="300" w:hRule="atLeast"/>
        </w:trPr>
        <w:tc>
          <w:tcPr>
            <w:tcW w:w="729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pt-PT" w:eastAsia="en-US" w:bidi="ar-SA"/>
              </w:rPr>
              <w:t xml:space="preserve">EXAME 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pt-PT" w:eastAsia="en-US" w:bidi="ar-SA"/>
              </w:rPr>
              <w:t xml:space="preserve">SIM </w:t>
            </w:r>
          </w:p>
        </w:tc>
        <w:tc>
          <w:tcPr>
            <w:tcW w:w="88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pt-PT" w:eastAsia="en-US" w:bidi="ar-SA"/>
              </w:rPr>
              <w:t xml:space="preserve">NÃO </w:t>
            </w:r>
          </w:p>
        </w:tc>
      </w:tr>
      <w:tr>
        <w:trPr>
          <w:trHeight w:val="300" w:hRule="atLeast"/>
        </w:trPr>
        <w:tc>
          <w:tcPr>
            <w:tcW w:w="7294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 xml:space="preserve">02.02 Exames de Laboratório 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  <w:tc>
          <w:tcPr>
            <w:tcW w:w="88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94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pt-PT" w:eastAsia="en-US" w:bidi="ar-SA"/>
              </w:rPr>
              <w:t>02.11.02.003-6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 xml:space="preserve"> ECG (Eletrocardiograma)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  <w:tc>
          <w:tcPr>
            <w:tcW w:w="88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94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pt-PT" w:eastAsia="en-US" w:bidi="ar-SA"/>
              </w:rPr>
              <w:t>02.06.01.007-9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 xml:space="preserve"> TC (Tomografia Computadorizada)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  <w:tc>
          <w:tcPr>
            <w:tcW w:w="88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94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pt-PT" w:eastAsia="en-US" w:bidi="ar-SA"/>
              </w:rPr>
              <w:t>02.04.06.002-8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 xml:space="preserve"> Densitometria Óssea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PT" w:eastAsia="en-US" w:bidi="ar-SA"/>
              </w:rPr>
              <w:t xml:space="preserve"> 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  <w:tc>
          <w:tcPr>
            <w:tcW w:w="889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9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pt-PT" w:eastAsia="en-US" w:bidi="ar-SA"/>
              </w:rPr>
              <w:t>02.05.02.004-6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en-US" w:eastAsia="en-US" w:bidi="ar-SA"/>
              </w:rPr>
              <w:t xml:space="preserve"> Ultrassonografia abdominal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pt-PT" w:eastAsia="en-US" w:bidi="ar-SA"/>
              </w:rPr>
              <w:t xml:space="preserve"> </w:t>
            </w:r>
          </w:p>
        </w:tc>
        <w:tc>
          <w:tcPr>
            <w:tcW w:w="832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  <w:tc>
          <w:tcPr>
            <w:tcW w:w="88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-20" w:right="-20" w:firstLine="3141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widowControl/>
        <w:shd w:val="clear" w:color="auto" w:fill="F2F2F2" w:themeFill="background1" w:themeFillShade="f2"/>
        <w:spacing w:lineRule="auto" w:line="240" w:before="0" w:after="16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 xml:space="preserve">3. PROCESSO DE TRABALHO 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noVBand="1" w:lastRow="0" w:firstColumn="1" w:lastColumn="0" w:noHBand="1" w:val="06a0"/>
      </w:tblPr>
      <w:tblGrid>
        <w:gridCol w:w="7296"/>
        <w:gridCol w:w="859"/>
        <w:gridCol w:w="861"/>
      </w:tblGrid>
      <w:tr>
        <w:trPr>
          <w:trHeight w:val="300" w:hRule="atLeast"/>
        </w:trPr>
        <w:tc>
          <w:tcPr>
            <w:tcW w:w="729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en-US" w:eastAsia="en-US" w:bidi="ar-SA"/>
              </w:rPr>
              <w:t xml:space="preserve">AÇÕES </w:t>
            </w:r>
          </w:p>
        </w:tc>
        <w:tc>
          <w:tcPr>
            <w:tcW w:w="85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en-US" w:eastAsia="en-US" w:bidi="ar-SA"/>
              </w:rPr>
              <w:t>SIM</w:t>
            </w:r>
          </w:p>
        </w:tc>
        <w:tc>
          <w:tcPr>
            <w:tcW w:w="86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en-US" w:eastAsia="en-US" w:bidi="ar-SA"/>
              </w:rPr>
              <w:t xml:space="preserve">NÃO </w:t>
            </w:r>
          </w:p>
        </w:tc>
      </w:tr>
      <w:tr>
        <w:trPr>
          <w:trHeight w:val="300" w:hRule="atLeast"/>
        </w:trPr>
        <w:tc>
          <w:tcPr>
            <w:tcW w:w="7296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en-US" w:eastAsia="en-US" w:bidi="ar-SA"/>
              </w:rPr>
              <w:t>Realiza ações de matriciamento com a Atenção Primária em Saúde?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  <w:tc>
          <w:tcPr>
            <w:tcW w:w="8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96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en-US" w:eastAsia="en-US" w:bidi="ar-SA"/>
              </w:rPr>
              <w:t>Realiza ações de telessaúde (teleconsultoria, teleinterconsulta, telediagnóstico, teleconsulta)?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  <w:tc>
          <w:tcPr>
            <w:tcW w:w="8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96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en-US" w:eastAsia="en-US" w:bidi="ar-SA"/>
              </w:rPr>
              <w:t xml:space="preserve">Realiza ações de Educação em Saúde (internamente, para profissionais de outros serviços ou direcionadas aos usuários)? 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  <w:tc>
          <w:tcPr>
            <w:tcW w:w="8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96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en-US" w:eastAsia="en-US" w:bidi="ar-SA"/>
              </w:rPr>
              <w:t>Realiza reuniões de equipe multiprofissional semanalmente?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  <w:tc>
          <w:tcPr>
            <w:tcW w:w="861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kern w:val="0"/>
                <w:sz w:val="24"/>
                <w:szCs w:val="24"/>
                <w:lang w:val="en-US" w:eastAsia="en-US" w:bidi="ar-SA"/>
              </w:rPr>
              <w:t xml:space="preserve">Possui agenda de primeiras consultas regulada? </w:t>
            </w:r>
          </w:p>
        </w:tc>
        <w:tc>
          <w:tcPr>
            <w:tcW w:w="859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9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9"/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before="0" w:after="0"/>
        <w:jc w:val="left"/>
        <w:rPr>
          <w:rFonts w:ascii="Aptos" w:hAnsi="Aptos" w:eastAsia="Aptos" w:cs="Apto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ptos" w:cs="Aptos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4aab783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6</Pages>
  <Words>426</Words>
  <Characters>2324</Characters>
  <CharactersWithSpaces>2739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2025-03-07T18:38:11Z</dcterms:created>
  <dc:creator>Julia Jochims Schneider</dc:creator>
  <dc:description/>
  <dc:language>pt-BR</dc:language>
  <cp:lastModifiedBy>Julia Jochims Schneider</cp:lastModifiedBy>
  <dcterms:modified xsi:type="dcterms:W3CDTF">2025-03-07T18:38:52Z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