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>Departamento de Regulação Estadual</w:t>
      </w:r>
    </w:p>
    <w:p>
      <w:pPr>
        <w:pStyle w:val="Standard"/>
        <w:jc w:val="center"/>
        <w:rPr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>Divisão de Transplantes</w:t>
      </w:r>
    </w:p>
    <w:p>
      <w:pPr>
        <w:pStyle w:val="Standard"/>
        <w:jc w:val="center"/>
        <w:rPr>
          <w:rFonts w:ascii="Arial" w:hAnsi="Arial" w:cs="Arial"/>
          <w:b/>
          <w:b/>
          <w:bCs/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 xml:space="preserve">REQUERIMENTO PARA REALIZAR AUTORIZAÇÃO 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 xml:space="preserve">EQUIPE </w:t>
      </w:r>
    </w:p>
    <w:p>
      <w:pPr>
        <w:pStyle w:val="Normal"/>
        <w:jc w:val="center"/>
        <w:rPr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TRANSPLANTE DE ÓRGÃOS E TECIDOS</w:t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76"/>
        <w:gridCol w:w="8473"/>
      </w:tblGrid>
      <w:tr>
        <w:trPr/>
        <w:tc>
          <w:tcPr>
            <w:tcW w:w="16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Estabelecimento:</w:t>
            </w:r>
          </w:p>
        </w:tc>
        <w:tc>
          <w:tcPr>
            <w:tcW w:w="847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1"/>
        <w:gridCol w:w="342"/>
        <w:gridCol w:w="332"/>
        <w:gridCol w:w="332"/>
        <w:gridCol w:w="332"/>
        <w:gridCol w:w="333"/>
        <w:gridCol w:w="333"/>
        <w:gridCol w:w="333"/>
        <w:gridCol w:w="338"/>
        <w:gridCol w:w="341"/>
        <w:gridCol w:w="333"/>
        <w:gridCol w:w="333"/>
        <w:gridCol w:w="319"/>
        <w:gridCol w:w="333"/>
        <w:gridCol w:w="333"/>
        <w:gridCol w:w="193"/>
        <w:gridCol w:w="2078"/>
        <w:gridCol w:w="351"/>
        <w:gridCol w:w="533"/>
        <w:gridCol w:w="347"/>
        <w:gridCol w:w="505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0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977"/>
        <w:gridCol w:w="2314"/>
        <w:gridCol w:w="1859"/>
      </w:tblGrid>
      <w:tr>
        <w:trPr/>
        <w:tc>
          <w:tcPr>
            <w:tcW w:w="5977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Natureza jurídica do Estabelecimento de saúde:</w:t>
            </w:r>
          </w:p>
        </w:tc>
        <w:tc>
          <w:tcPr>
            <w:tcW w:w="2314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859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49"/>
        <w:gridCol w:w="438"/>
        <w:gridCol w:w="400"/>
        <w:gridCol w:w="563"/>
        <w:gridCol w:w="221"/>
        <w:gridCol w:w="226"/>
        <w:gridCol w:w="224"/>
        <w:gridCol w:w="225"/>
        <w:gridCol w:w="224"/>
        <w:gridCol w:w="221"/>
        <w:gridCol w:w="222"/>
        <w:gridCol w:w="221"/>
        <w:gridCol w:w="225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Cidade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3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5"/>
        <w:gridCol w:w="2094"/>
        <w:gridCol w:w="541"/>
        <w:gridCol w:w="2160"/>
        <w:gridCol w:w="764"/>
        <w:gridCol w:w="3693"/>
      </w:tblGrid>
      <w:tr>
        <w:trPr/>
        <w:tc>
          <w:tcPr>
            <w:tcW w:w="85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Fone:</w:t>
            </w:r>
          </w:p>
        </w:tc>
        <w:tc>
          <w:tcPr>
            <w:tcW w:w="209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Textosimples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9"/>
        <w:gridCol w:w="1672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2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CRM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Style w:val="LinkdaInternet"/>
          <w:rFonts w:ascii="Arial" w:hAnsi="Arial"/>
          <w:b/>
          <w:bCs/>
          <w:sz w:val="18"/>
          <w:szCs w:val="18"/>
        </w:rPr>
        <w:t>credenciamentos-ctx@saude.rs.gov.br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22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6"/>
        <w:gridCol w:w="9735"/>
      </w:tblGrid>
      <w:tr>
        <w:trPr/>
        <w:tc>
          <w:tcPr>
            <w:tcW w:w="38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 Declaração da direção do hospital solicitando a autorização de nova equipe de transplante;</w:t>
            </w:r>
          </w:p>
        </w:tc>
      </w:tr>
      <w:tr>
        <w:trPr/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 Declarações do Responsável Técnico e de todos os membros da equipe quanto à disponibilidade em tempo integral para a realização de todos os procedimentos indicados no requerimento de autorização e da capacidade da equipe para realização concomitante dos procedimentos de retirada e de transplante, se for o caso.</w:t>
            </w:r>
          </w:p>
        </w:tc>
      </w:tr>
      <w:tr>
        <w:trPr/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3.T</w:t>
            </w:r>
            <w:r>
              <w:rPr>
                <w:rFonts w:cs="Arial" w:ascii="Arial" w:hAnsi="Arial"/>
                <w:sz w:val="18"/>
                <w:szCs w:val="18"/>
              </w:rPr>
              <w:t>ítulos de residência ou especialização do responsável técnico e de todos os membros da equipe;</w:t>
            </w:r>
          </w:p>
        </w:tc>
      </w:tr>
      <w:tr>
        <w:trPr/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 Check list com nome, especialização e CRM do responsável técnico e de todos os membros</w:t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 equipe de transplante;</w:t>
            </w:r>
          </w:p>
        </w:tc>
      </w:tr>
      <w:tr>
        <w:trPr/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 Nome/CRM do médico que responderá como Responsável Técnico da equipe.</w:t>
            </w:r>
          </w:p>
        </w:tc>
      </w:tr>
      <w:tr>
        <w:trPr>
          <w:trHeight w:val="154" w:hRule="atLeast"/>
        </w:trPr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6. Certidões Negativas de Infrações Éticas emitida pelo CRM do responsável técnico e de todos </w:t>
            </w:r>
            <w:r>
              <w:rPr>
                <w:rFonts w:cs="Arial" w:ascii="Arial" w:hAnsi="Arial"/>
                <w:sz w:val="18"/>
                <w:szCs w:val="18"/>
              </w:rPr>
              <w:t>os membros da equipe;</w:t>
            </w:r>
          </w:p>
        </w:tc>
      </w:tr>
      <w:tr>
        <w:trPr>
          <w:trHeight w:val="154" w:hRule="atLeast"/>
        </w:trPr>
        <w:tc>
          <w:tcPr>
            <w:tcW w:w="386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7. Comprovantes de experi</w:t>
            </w:r>
            <w:r>
              <w:rPr>
                <w:rFonts w:ascii="Arial" w:hAnsi="Arial"/>
                <w:sz w:val="18"/>
                <w:szCs w:val="18"/>
              </w:rPr>
              <w:t>ência do responsável técnico e de todos os membros da equipe;</w:t>
            </w:r>
          </w:p>
        </w:tc>
      </w:tr>
    </w:tbl>
    <w:p>
      <w:pPr>
        <w:pStyle w:val="Normal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extosimples"/>
        <w:spacing w:lineRule="auto" w:line="360"/>
        <w:jc w:val="both"/>
        <w:rPr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(Preenchimento obrigatório de acordo com a Portaria GM/MS nº 4 de 27 setembro de 2017)</w:t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6"/>
        <w:gridCol w:w="8432"/>
        <w:gridCol w:w="197"/>
      </w:tblGrid>
      <w:tr>
        <w:trPr/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6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1"/>
        <w:gridCol w:w="1802"/>
        <w:gridCol w:w="3307"/>
        <w:gridCol w:w="162"/>
        <w:gridCol w:w="737"/>
        <w:gridCol w:w="180"/>
        <w:gridCol w:w="1056"/>
        <w:gridCol w:w="196"/>
        <w:gridCol w:w="1079"/>
        <w:gridCol w:w="193"/>
        <w:gridCol w:w="1021"/>
        <w:gridCol w:w="197"/>
      </w:tblGrid>
      <w:tr>
        <w:trPr/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Parecer conclusivo:</w:t>
            </w:r>
          </w:p>
        </w:tc>
        <w:tc>
          <w:tcPr>
            <w:tcW w:w="7931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3" w:type="dxa"/>
            <w:gridSpan w:val="10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3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659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Nome Coordenação Estadual</w:t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659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Assinatura</w:t>
            </w:r>
          </w:p>
        </w:tc>
      </w:tr>
      <w:tr>
        <w:trPr/>
        <w:tc>
          <w:tcPr>
            <w:tcW w:w="6189" w:type="dxa"/>
            <w:gridSpan w:val="5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/</w:t>
            </w:r>
          </w:p>
        </w:tc>
        <w:tc>
          <w:tcPr>
            <w:tcW w:w="121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6189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742" w:type="dxa"/>
            <w:gridSpan w:val="6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/>
          <w:b/>
          <w:b/>
          <w:bCs/>
          <w:sz w:val="18"/>
          <w:szCs w:val="18"/>
        </w:rPr>
      </w:pPr>
      <w:r>
        <w:rPr/>
      </w:r>
    </w:p>
    <w:sectPr>
      <w:footerReference w:type="default" r:id="rId3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both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spacing w:lineRule="auto" w:line="360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LibreOffice/7.2.5.2$Windows_X86_64 LibreOffice_project/499f9727c189e6ef3471021d6132d4c694f357e5</Application>
  <AppVersion>15.0000</AppVersion>
  <Pages>1</Pages>
  <Words>237</Words>
  <Characters>1360</Characters>
  <CharactersWithSpaces>1560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2025-02-14T14:55:14Z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